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2669" w14:textId="76485B83" w:rsidR="00182A36" w:rsidRPr="00182A36" w:rsidRDefault="00C772CE" w:rsidP="00182A3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82A36">
        <w:rPr>
          <w:rFonts w:ascii="Arial" w:hAnsi="Arial" w:cs="Arial"/>
          <w:b/>
          <w:bCs/>
          <w:sz w:val="32"/>
          <w:szCs w:val="32"/>
        </w:rPr>
        <w:t>National Trust (ACT)</w:t>
      </w:r>
    </w:p>
    <w:p w14:paraId="0EA5D61A" w14:textId="1A468DFF" w:rsidR="00C772CE" w:rsidRPr="00182A36" w:rsidRDefault="00C772CE" w:rsidP="00182A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2A36">
        <w:rPr>
          <w:rFonts w:ascii="Arial" w:hAnsi="Arial" w:cs="Arial"/>
          <w:b/>
          <w:bCs/>
          <w:sz w:val="32"/>
          <w:szCs w:val="32"/>
        </w:rPr>
        <w:t>Cancellation Policy for Tours</w:t>
      </w:r>
      <w:r w:rsidR="000D1235" w:rsidRPr="00182A36">
        <w:rPr>
          <w:rFonts w:ascii="Arial" w:hAnsi="Arial" w:cs="Arial"/>
          <w:b/>
          <w:bCs/>
          <w:sz w:val="32"/>
          <w:szCs w:val="32"/>
        </w:rPr>
        <w:t xml:space="preserve"> &amp; Events</w:t>
      </w:r>
    </w:p>
    <w:p w14:paraId="5C841277" w14:textId="652960EE" w:rsidR="00FD704F" w:rsidRPr="000D1235" w:rsidRDefault="00FD704F">
      <w:p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 xml:space="preserve">For </w:t>
      </w:r>
      <w:r w:rsidRPr="00DC1817">
        <w:rPr>
          <w:rFonts w:ascii="Arial" w:hAnsi="Arial" w:cs="Arial"/>
          <w:sz w:val="28"/>
          <w:szCs w:val="28"/>
          <w:u w:val="single"/>
        </w:rPr>
        <w:t>local tours and events</w:t>
      </w:r>
      <w:r w:rsidRPr="00DC1817">
        <w:rPr>
          <w:rFonts w:ascii="Arial" w:hAnsi="Arial" w:cs="Arial"/>
          <w:sz w:val="28"/>
          <w:szCs w:val="28"/>
        </w:rPr>
        <w:t xml:space="preserve"> (including Heritage Walks and Trust Talks)</w:t>
      </w:r>
      <w:r w:rsidRPr="000D1235">
        <w:rPr>
          <w:rFonts w:ascii="Arial" w:hAnsi="Arial" w:cs="Arial"/>
          <w:sz w:val="28"/>
          <w:szCs w:val="28"/>
        </w:rPr>
        <w:t>:</w:t>
      </w:r>
    </w:p>
    <w:p w14:paraId="15454616" w14:textId="7970644A" w:rsidR="00FD704F" w:rsidRPr="000D1235" w:rsidRDefault="00FD704F" w:rsidP="00FD70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>If cancelled more than 7 days prior to the date</w:t>
      </w:r>
      <w:r w:rsidR="000D1235" w:rsidRPr="000D1235">
        <w:rPr>
          <w:rFonts w:ascii="Arial" w:hAnsi="Arial" w:cs="Arial"/>
          <w:sz w:val="28"/>
          <w:szCs w:val="28"/>
        </w:rPr>
        <w:t>,</w:t>
      </w:r>
      <w:r w:rsidRPr="000D1235">
        <w:rPr>
          <w:rFonts w:ascii="Arial" w:hAnsi="Arial" w:cs="Arial"/>
          <w:sz w:val="28"/>
          <w:szCs w:val="28"/>
        </w:rPr>
        <w:t xml:space="preserve"> a full</w:t>
      </w:r>
      <w:r w:rsidR="0090749A">
        <w:rPr>
          <w:rFonts w:ascii="Arial" w:hAnsi="Arial" w:cs="Arial"/>
          <w:sz w:val="28"/>
          <w:szCs w:val="28"/>
          <w:vertAlign w:val="superscript"/>
        </w:rPr>
        <w:t>*</w:t>
      </w:r>
      <w:r w:rsidRPr="000D1235">
        <w:rPr>
          <w:rFonts w:ascii="Arial" w:hAnsi="Arial" w:cs="Arial"/>
          <w:sz w:val="28"/>
          <w:szCs w:val="28"/>
        </w:rPr>
        <w:t xml:space="preserve"> refund will be given.</w:t>
      </w:r>
      <w:r w:rsidR="000D1235">
        <w:rPr>
          <w:rFonts w:ascii="Arial" w:hAnsi="Arial" w:cs="Arial"/>
          <w:sz w:val="28"/>
          <w:szCs w:val="28"/>
        </w:rPr>
        <w:t xml:space="preserve">  </w:t>
      </w:r>
      <w:r w:rsidR="00322A64">
        <w:rPr>
          <w:rFonts w:ascii="Arial" w:hAnsi="Arial" w:cs="Arial"/>
          <w:sz w:val="28"/>
          <w:szCs w:val="28"/>
        </w:rPr>
        <w:t>Heritage Walks are booked</w:t>
      </w:r>
      <w:r w:rsidR="000D1235">
        <w:rPr>
          <w:rFonts w:ascii="Arial" w:hAnsi="Arial" w:cs="Arial"/>
          <w:sz w:val="28"/>
          <w:szCs w:val="28"/>
        </w:rPr>
        <w:t xml:space="preserve"> via Eventbrite</w:t>
      </w:r>
      <w:r w:rsidR="00322A64">
        <w:rPr>
          <w:rFonts w:ascii="Arial" w:hAnsi="Arial" w:cs="Arial"/>
          <w:sz w:val="28"/>
          <w:szCs w:val="28"/>
        </w:rPr>
        <w:t xml:space="preserve"> and can be cancelled via Eventbrite.  </w:t>
      </w:r>
    </w:p>
    <w:p w14:paraId="6D0D75E5" w14:textId="67C476D9" w:rsidR="00732EBC" w:rsidRDefault="00854AB1" w:rsidP="00FD70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cancelled w</w:t>
      </w:r>
      <w:r w:rsidR="00FD704F" w:rsidRPr="000D1235">
        <w:rPr>
          <w:rFonts w:ascii="Arial" w:hAnsi="Arial" w:cs="Arial"/>
          <w:sz w:val="28"/>
          <w:szCs w:val="28"/>
        </w:rPr>
        <w:t>ithin 7 days of the event</w:t>
      </w:r>
      <w:r>
        <w:rPr>
          <w:rFonts w:ascii="Arial" w:hAnsi="Arial" w:cs="Arial"/>
          <w:sz w:val="28"/>
          <w:szCs w:val="28"/>
        </w:rPr>
        <w:t xml:space="preserve"> and</w:t>
      </w:r>
      <w:r w:rsidR="00732EBC" w:rsidRPr="000D1235">
        <w:rPr>
          <w:rFonts w:ascii="Arial" w:hAnsi="Arial" w:cs="Arial"/>
          <w:sz w:val="28"/>
          <w:szCs w:val="28"/>
        </w:rPr>
        <w:t xml:space="preserve"> the place can be filled or </w:t>
      </w:r>
      <w:r w:rsidR="000D1235" w:rsidRPr="000D1235">
        <w:rPr>
          <w:rFonts w:ascii="Arial" w:hAnsi="Arial" w:cs="Arial"/>
          <w:sz w:val="28"/>
          <w:szCs w:val="28"/>
        </w:rPr>
        <w:t xml:space="preserve">if </w:t>
      </w:r>
      <w:r w:rsidR="00732EBC" w:rsidRPr="000D1235">
        <w:rPr>
          <w:rFonts w:ascii="Arial" w:hAnsi="Arial" w:cs="Arial"/>
          <w:sz w:val="28"/>
          <w:szCs w:val="28"/>
        </w:rPr>
        <w:t>there are exceptional circumstances, a full</w:t>
      </w:r>
      <w:r w:rsidR="0090749A">
        <w:rPr>
          <w:rFonts w:ascii="Arial" w:hAnsi="Arial" w:cs="Arial"/>
          <w:sz w:val="28"/>
          <w:szCs w:val="28"/>
        </w:rPr>
        <w:t>*</w:t>
      </w:r>
      <w:r w:rsidR="00732EBC" w:rsidRPr="000D1235">
        <w:rPr>
          <w:rFonts w:ascii="Arial" w:hAnsi="Arial" w:cs="Arial"/>
          <w:sz w:val="28"/>
          <w:szCs w:val="28"/>
        </w:rPr>
        <w:t xml:space="preserve"> </w:t>
      </w:r>
      <w:r w:rsidR="00FD704F" w:rsidRPr="000D1235">
        <w:rPr>
          <w:rFonts w:ascii="Arial" w:hAnsi="Arial" w:cs="Arial"/>
          <w:sz w:val="28"/>
          <w:szCs w:val="28"/>
        </w:rPr>
        <w:t>refund will</w:t>
      </w:r>
      <w:r w:rsidR="00732EBC" w:rsidRPr="000D1235">
        <w:rPr>
          <w:rFonts w:ascii="Arial" w:hAnsi="Arial" w:cs="Arial"/>
          <w:sz w:val="28"/>
          <w:szCs w:val="28"/>
        </w:rPr>
        <w:t xml:space="preserve"> be </w:t>
      </w:r>
      <w:r w:rsidR="000D1235" w:rsidRPr="000D1235">
        <w:rPr>
          <w:rFonts w:ascii="Arial" w:hAnsi="Arial" w:cs="Arial"/>
          <w:sz w:val="28"/>
          <w:szCs w:val="28"/>
        </w:rPr>
        <w:t>given</w:t>
      </w:r>
      <w:r w:rsidR="003F585D">
        <w:rPr>
          <w:rFonts w:ascii="Arial" w:hAnsi="Arial" w:cs="Arial"/>
          <w:sz w:val="28"/>
          <w:szCs w:val="28"/>
        </w:rPr>
        <w:t xml:space="preserve">.  </w:t>
      </w:r>
      <w:r w:rsidR="000D1235">
        <w:rPr>
          <w:rFonts w:ascii="Arial" w:hAnsi="Arial" w:cs="Arial"/>
          <w:sz w:val="28"/>
          <w:szCs w:val="28"/>
        </w:rPr>
        <w:t xml:space="preserve">(For Heritage Walks, requests </w:t>
      </w:r>
      <w:r w:rsidR="003F585D">
        <w:rPr>
          <w:rFonts w:ascii="Arial" w:hAnsi="Arial" w:cs="Arial"/>
          <w:sz w:val="28"/>
          <w:szCs w:val="28"/>
        </w:rPr>
        <w:t>should</w:t>
      </w:r>
      <w:r w:rsidR="000D1235">
        <w:rPr>
          <w:rFonts w:ascii="Arial" w:hAnsi="Arial" w:cs="Arial"/>
          <w:sz w:val="28"/>
          <w:szCs w:val="28"/>
        </w:rPr>
        <w:t xml:space="preserve"> be made to </w:t>
      </w:r>
      <w:hyperlink r:id="rId5" w:history="1">
        <w:r w:rsidR="000D1235" w:rsidRPr="004C5314">
          <w:rPr>
            <w:rStyle w:val="Hyperlink"/>
            <w:rFonts w:ascii="Arial" w:hAnsi="Arial" w:cs="Arial"/>
            <w:sz w:val="28"/>
            <w:szCs w:val="28"/>
          </w:rPr>
          <w:t>heritagewalksact@gmail.com</w:t>
        </w:r>
      </w:hyperlink>
      <w:r w:rsidR="000D1235">
        <w:rPr>
          <w:rFonts w:ascii="Arial" w:hAnsi="Arial" w:cs="Arial"/>
          <w:sz w:val="28"/>
          <w:szCs w:val="28"/>
        </w:rPr>
        <w:t>.)</w:t>
      </w:r>
    </w:p>
    <w:p w14:paraId="2716BE03" w14:textId="7264FFF9" w:rsidR="00322A64" w:rsidRPr="000D1235" w:rsidRDefault="00322A64" w:rsidP="00FD70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Trust Talks, all requests for refunds should be made to </w:t>
      </w:r>
      <w:hyperlink r:id="rId6" w:history="1">
        <w:r w:rsidRPr="004C5314">
          <w:rPr>
            <w:rStyle w:val="Hyperlink"/>
            <w:rFonts w:ascii="Arial" w:hAnsi="Arial" w:cs="Arial"/>
            <w:sz w:val="28"/>
            <w:szCs w:val="28"/>
          </w:rPr>
          <w:t>trusttalksact@gmail.com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23FC0599" w14:textId="43BFE1D4" w:rsidR="00FD704F" w:rsidRPr="0090749A" w:rsidRDefault="0090749A" w:rsidP="00FD704F">
      <w:pPr>
        <w:pStyle w:val="ListParagraph"/>
        <w:ind w:left="36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*If booked online the service providers may withhold their fees.</w:t>
      </w:r>
    </w:p>
    <w:p w14:paraId="1DE45DAA" w14:textId="7A495B44" w:rsidR="00FD704F" w:rsidRPr="000D1235" w:rsidRDefault="00FD704F" w:rsidP="00FD704F">
      <w:p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 xml:space="preserve">For </w:t>
      </w:r>
      <w:r w:rsidRPr="00DC1817">
        <w:rPr>
          <w:rFonts w:ascii="Arial" w:hAnsi="Arial" w:cs="Arial"/>
          <w:sz w:val="28"/>
          <w:szCs w:val="28"/>
          <w:u w:val="single"/>
        </w:rPr>
        <w:t>interstate coach</w:t>
      </w:r>
      <w:r w:rsidR="00DC1817">
        <w:rPr>
          <w:rFonts w:ascii="Arial" w:hAnsi="Arial" w:cs="Arial"/>
          <w:sz w:val="28"/>
          <w:szCs w:val="28"/>
          <w:u w:val="single"/>
        </w:rPr>
        <w:t xml:space="preserve"> or self-drive</w:t>
      </w:r>
      <w:r w:rsidRPr="00DC1817">
        <w:rPr>
          <w:rFonts w:ascii="Arial" w:hAnsi="Arial" w:cs="Arial"/>
          <w:sz w:val="28"/>
          <w:szCs w:val="28"/>
          <w:u w:val="single"/>
        </w:rPr>
        <w:t xml:space="preserve"> tours</w:t>
      </w:r>
      <w:r w:rsidR="00732EBC" w:rsidRPr="000D1235">
        <w:rPr>
          <w:rFonts w:ascii="Arial" w:hAnsi="Arial" w:cs="Arial"/>
          <w:sz w:val="28"/>
          <w:szCs w:val="28"/>
        </w:rPr>
        <w:t xml:space="preserve"> </w:t>
      </w:r>
      <w:r w:rsidR="00732EBC" w:rsidRPr="00182A36">
        <w:rPr>
          <w:rFonts w:ascii="Arial" w:hAnsi="Arial" w:cs="Arial"/>
          <w:b/>
          <w:bCs/>
          <w:sz w:val="28"/>
          <w:szCs w:val="28"/>
        </w:rPr>
        <w:t xml:space="preserve">full payment </w:t>
      </w:r>
      <w:r w:rsidR="00732EBC" w:rsidRPr="00DC1817">
        <w:rPr>
          <w:rFonts w:ascii="Arial" w:hAnsi="Arial" w:cs="Arial"/>
          <w:b/>
          <w:bCs/>
          <w:sz w:val="28"/>
          <w:szCs w:val="28"/>
        </w:rPr>
        <w:t>must be made at least 7 days prior to the event</w:t>
      </w:r>
      <w:r w:rsidR="00732EBC" w:rsidRPr="000D1235">
        <w:rPr>
          <w:rFonts w:ascii="Arial" w:hAnsi="Arial" w:cs="Arial"/>
          <w:sz w:val="28"/>
          <w:szCs w:val="28"/>
        </w:rPr>
        <w:t xml:space="preserve"> (except in the event of a late booking where there is a vacancy)</w:t>
      </w:r>
      <w:r w:rsidRPr="000D1235">
        <w:rPr>
          <w:rFonts w:ascii="Arial" w:hAnsi="Arial" w:cs="Arial"/>
          <w:sz w:val="28"/>
          <w:szCs w:val="28"/>
        </w:rPr>
        <w:t>:</w:t>
      </w:r>
    </w:p>
    <w:p w14:paraId="32218509" w14:textId="77777777" w:rsidR="003F585D" w:rsidRDefault="00FD704F" w:rsidP="00FD70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>If cancelled more than 7 days prior to the date</w:t>
      </w:r>
      <w:r w:rsidR="003F585D">
        <w:rPr>
          <w:rFonts w:ascii="Arial" w:hAnsi="Arial" w:cs="Arial"/>
          <w:sz w:val="28"/>
          <w:szCs w:val="28"/>
        </w:rPr>
        <w:t>:</w:t>
      </w:r>
    </w:p>
    <w:p w14:paraId="05CD5632" w14:textId="172AB288" w:rsidR="003F585D" w:rsidRDefault="00FD704F" w:rsidP="003F585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 xml:space="preserve">and the </w:t>
      </w:r>
      <w:r w:rsidR="000D1235" w:rsidRPr="000D1235">
        <w:rPr>
          <w:rFonts w:ascii="Arial" w:hAnsi="Arial" w:cs="Arial"/>
          <w:sz w:val="28"/>
          <w:szCs w:val="28"/>
        </w:rPr>
        <w:t xml:space="preserve">place </w:t>
      </w:r>
      <w:r w:rsidRPr="000D1235">
        <w:rPr>
          <w:rFonts w:ascii="Arial" w:hAnsi="Arial" w:cs="Arial"/>
          <w:sz w:val="28"/>
          <w:szCs w:val="28"/>
        </w:rPr>
        <w:t>can be filled</w:t>
      </w:r>
      <w:r w:rsidR="000D1235" w:rsidRPr="000D1235">
        <w:rPr>
          <w:rFonts w:ascii="Arial" w:hAnsi="Arial" w:cs="Arial"/>
          <w:sz w:val="28"/>
          <w:szCs w:val="28"/>
        </w:rPr>
        <w:t>,</w:t>
      </w:r>
      <w:r w:rsidRPr="000D1235">
        <w:rPr>
          <w:rFonts w:ascii="Arial" w:hAnsi="Arial" w:cs="Arial"/>
          <w:sz w:val="28"/>
          <w:szCs w:val="28"/>
        </w:rPr>
        <w:t xml:space="preserve"> a full refund will be given</w:t>
      </w:r>
      <w:r w:rsidR="003F585D">
        <w:rPr>
          <w:rFonts w:ascii="Arial" w:hAnsi="Arial" w:cs="Arial"/>
          <w:sz w:val="28"/>
          <w:szCs w:val="28"/>
        </w:rPr>
        <w:t>; or</w:t>
      </w:r>
    </w:p>
    <w:p w14:paraId="08C4719C" w14:textId="7E2C1AC0" w:rsidR="003F585D" w:rsidRPr="003F585D" w:rsidRDefault="003F585D" w:rsidP="003F585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Pr="003F585D">
        <w:rPr>
          <w:rFonts w:ascii="Arial" w:hAnsi="Arial" w:cs="Arial"/>
          <w:sz w:val="28"/>
          <w:szCs w:val="28"/>
        </w:rPr>
        <w:t xml:space="preserve"> the place cannot be filled, a refund less 10% for administrative cost</w:t>
      </w:r>
      <w:r w:rsidR="0090749A">
        <w:rPr>
          <w:rFonts w:ascii="Arial" w:hAnsi="Arial" w:cs="Arial"/>
          <w:sz w:val="28"/>
          <w:szCs w:val="28"/>
        </w:rPr>
        <w:t>s</w:t>
      </w:r>
      <w:r w:rsidRPr="003F585D">
        <w:rPr>
          <w:rFonts w:ascii="Arial" w:hAnsi="Arial" w:cs="Arial"/>
          <w:sz w:val="28"/>
          <w:szCs w:val="28"/>
        </w:rPr>
        <w:t xml:space="preserve"> will be given.</w:t>
      </w:r>
    </w:p>
    <w:p w14:paraId="52AA5E76" w14:textId="6EED2237" w:rsidR="00732EBC" w:rsidRPr="000D1235" w:rsidRDefault="00854AB1" w:rsidP="00FD70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cancelled within</w:t>
      </w:r>
      <w:r w:rsidR="00732EBC" w:rsidRPr="000D1235">
        <w:rPr>
          <w:rFonts w:ascii="Arial" w:hAnsi="Arial" w:cs="Arial"/>
          <w:sz w:val="28"/>
          <w:szCs w:val="28"/>
        </w:rPr>
        <w:t xml:space="preserve"> 7 days of the event, a refund will only be given in exceptional circumstances.  </w:t>
      </w:r>
      <w:r w:rsidR="00182A36">
        <w:rPr>
          <w:rFonts w:ascii="Arial" w:hAnsi="Arial" w:cs="Arial"/>
          <w:sz w:val="28"/>
          <w:szCs w:val="28"/>
        </w:rPr>
        <w:t>The National Trust (ACT)</w:t>
      </w:r>
      <w:r w:rsidR="00732EBC" w:rsidRPr="000D1235">
        <w:rPr>
          <w:rFonts w:ascii="Arial" w:hAnsi="Arial" w:cs="Arial"/>
          <w:sz w:val="28"/>
          <w:szCs w:val="28"/>
        </w:rPr>
        <w:t xml:space="preserve"> reserve</w:t>
      </w:r>
      <w:r w:rsidR="00182A36">
        <w:rPr>
          <w:rFonts w:ascii="Arial" w:hAnsi="Arial" w:cs="Arial"/>
          <w:sz w:val="28"/>
          <w:szCs w:val="28"/>
        </w:rPr>
        <w:t>s</w:t>
      </w:r>
      <w:r w:rsidR="00732EBC" w:rsidRPr="000D1235">
        <w:rPr>
          <w:rFonts w:ascii="Arial" w:hAnsi="Arial" w:cs="Arial"/>
          <w:sz w:val="28"/>
          <w:szCs w:val="28"/>
        </w:rPr>
        <w:t xml:space="preserve"> the right to withhold </w:t>
      </w:r>
      <w:r w:rsidR="006F5E44">
        <w:rPr>
          <w:rFonts w:ascii="Arial" w:hAnsi="Arial" w:cs="Arial"/>
          <w:sz w:val="28"/>
          <w:szCs w:val="28"/>
        </w:rPr>
        <w:t xml:space="preserve">administrative costs and </w:t>
      </w:r>
      <w:r w:rsidR="00732EBC" w:rsidRPr="000D1235">
        <w:rPr>
          <w:rFonts w:ascii="Arial" w:hAnsi="Arial" w:cs="Arial"/>
          <w:sz w:val="28"/>
          <w:szCs w:val="28"/>
        </w:rPr>
        <w:t xml:space="preserve">any money that has been committed to other parties, </w:t>
      </w:r>
      <w:proofErr w:type="spellStart"/>
      <w:r w:rsidR="00732EBC" w:rsidRPr="000D1235">
        <w:rPr>
          <w:rFonts w:ascii="Arial" w:hAnsi="Arial" w:cs="Arial"/>
          <w:sz w:val="28"/>
          <w:szCs w:val="28"/>
        </w:rPr>
        <w:t>eg</w:t>
      </w:r>
      <w:proofErr w:type="spellEnd"/>
      <w:r w:rsidR="00732EBC" w:rsidRPr="000D1235">
        <w:rPr>
          <w:rFonts w:ascii="Arial" w:hAnsi="Arial" w:cs="Arial"/>
          <w:sz w:val="28"/>
          <w:szCs w:val="28"/>
        </w:rPr>
        <w:t xml:space="preserve"> entry fees, catering etc.</w:t>
      </w:r>
    </w:p>
    <w:p w14:paraId="57260DD6" w14:textId="78117E7F" w:rsidR="000D1235" w:rsidRDefault="000D1235">
      <w:pPr>
        <w:rPr>
          <w:rFonts w:ascii="Arial" w:hAnsi="Arial" w:cs="Arial"/>
          <w:sz w:val="28"/>
          <w:szCs w:val="28"/>
        </w:rPr>
      </w:pPr>
      <w:r w:rsidRPr="000D1235">
        <w:rPr>
          <w:rFonts w:ascii="Arial" w:hAnsi="Arial" w:cs="Arial"/>
          <w:sz w:val="28"/>
          <w:szCs w:val="28"/>
        </w:rPr>
        <w:t xml:space="preserve">For </w:t>
      </w:r>
      <w:r w:rsidRPr="00DC1817">
        <w:rPr>
          <w:rFonts w:ascii="Arial" w:hAnsi="Arial" w:cs="Arial"/>
          <w:sz w:val="28"/>
          <w:szCs w:val="28"/>
          <w:u w:val="single"/>
        </w:rPr>
        <w:t>overseas</w:t>
      </w:r>
      <w:r w:rsidR="00F602A4">
        <w:rPr>
          <w:rFonts w:ascii="Arial" w:hAnsi="Arial" w:cs="Arial"/>
          <w:sz w:val="28"/>
          <w:szCs w:val="28"/>
          <w:u w:val="single"/>
        </w:rPr>
        <w:t xml:space="preserve"> or interstate </w:t>
      </w:r>
      <w:r w:rsidR="00DC1817">
        <w:rPr>
          <w:rFonts w:ascii="Arial" w:hAnsi="Arial" w:cs="Arial"/>
          <w:sz w:val="28"/>
          <w:szCs w:val="28"/>
          <w:u w:val="single"/>
        </w:rPr>
        <w:t>tours</w:t>
      </w:r>
      <w:r w:rsidR="00F602A4">
        <w:rPr>
          <w:rFonts w:ascii="Arial" w:hAnsi="Arial" w:cs="Arial"/>
          <w:sz w:val="28"/>
          <w:szCs w:val="28"/>
          <w:u w:val="single"/>
        </w:rPr>
        <w:t xml:space="preserve"> arranged by a travel agent</w:t>
      </w:r>
      <w:r w:rsidRPr="000D1235">
        <w:rPr>
          <w:rFonts w:ascii="Arial" w:hAnsi="Arial" w:cs="Arial"/>
          <w:sz w:val="28"/>
          <w:szCs w:val="28"/>
        </w:rPr>
        <w:t>, cancellation policy will be subject to th</w:t>
      </w:r>
      <w:r w:rsidR="00854AB1">
        <w:rPr>
          <w:rFonts w:ascii="Arial" w:hAnsi="Arial" w:cs="Arial"/>
          <w:sz w:val="28"/>
          <w:szCs w:val="28"/>
        </w:rPr>
        <w:t>at</w:t>
      </w:r>
      <w:r w:rsidRPr="000D1235">
        <w:rPr>
          <w:rFonts w:ascii="Arial" w:hAnsi="Arial" w:cs="Arial"/>
          <w:sz w:val="28"/>
          <w:szCs w:val="28"/>
        </w:rPr>
        <w:t xml:space="preserve"> of the travel agent responsible for the tour.</w:t>
      </w:r>
    </w:p>
    <w:p w14:paraId="1EBC4515" w14:textId="77777777" w:rsidR="00DC1817" w:rsidRDefault="00DC1817">
      <w:pPr>
        <w:rPr>
          <w:rFonts w:ascii="Arial" w:hAnsi="Arial" w:cs="Arial"/>
          <w:sz w:val="28"/>
          <w:szCs w:val="28"/>
        </w:rPr>
      </w:pPr>
    </w:p>
    <w:p w14:paraId="24226EBA" w14:textId="6703FAE0" w:rsidR="003F585D" w:rsidRDefault="003F58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</w:t>
      </w:r>
      <w:r w:rsidR="00582E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CANCELLATION SHOULD BE MADE </w:t>
      </w:r>
      <w:r w:rsidR="00582EAE">
        <w:rPr>
          <w:rFonts w:ascii="Arial" w:hAnsi="Arial" w:cs="Arial"/>
          <w:sz w:val="28"/>
          <w:szCs w:val="28"/>
        </w:rPr>
        <w:t>VIA</w:t>
      </w:r>
      <w:r>
        <w:rPr>
          <w:rFonts w:ascii="Arial" w:hAnsi="Arial" w:cs="Arial"/>
          <w:sz w:val="28"/>
          <w:szCs w:val="28"/>
        </w:rPr>
        <w:t xml:space="preserve"> THE RELEVANT BOOKING SITE OR, IF BOOKED THROUGH THE NATIONAL TRUST (ACT)</w:t>
      </w:r>
      <w:r w:rsidR="00582EAE">
        <w:rPr>
          <w:rFonts w:ascii="Arial" w:hAnsi="Arial" w:cs="Arial"/>
          <w:sz w:val="28"/>
          <w:szCs w:val="28"/>
        </w:rPr>
        <w:t xml:space="preserve"> OFFICE TO THE OFFICE</w:t>
      </w:r>
      <w:r>
        <w:rPr>
          <w:rFonts w:ascii="Arial" w:hAnsi="Arial" w:cs="Arial"/>
          <w:sz w:val="28"/>
          <w:szCs w:val="28"/>
        </w:rPr>
        <w:t>, AS EARLY AS POSSIBLE TO ENABLE PLACES TO BE MADE AVAILABLE TO OTHERS WHERE POSSIBLE.</w:t>
      </w:r>
    </w:p>
    <w:p w14:paraId="61E57149" w14:textId="37B30B13" w:rsidR="00582EAE" w:rsidRPr="000D1235" w:rsidRDefault="00582EA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National Trust (ACT) – </w:t>
      </w:r>
      <w:hyperlink r:id="rId7" w:history="1">
        <w:r w:rsidRPr="004C5314">
          <w:rPr>
            <w:rStyle w:val="Hyperlink"/>
            <w:rFonts w:ascii="Arial" w:hAnsi="Arial" w:cs="Arial"/>
            <w:sz w:val="28"/>
            <w:szCs w:val="28"/>
          </w:rPr>
          <w:t>info@nationaltrustact.org.au</w:t>
        </w:r>
      </w:hyperlink>
      <w:r>
        <w:rPr>
          <w:rFonts w:ascii="Arial" w:hAnsi="Arial" w:cs="Arial"/>
          <w:sz w:val="28"/>
          <w:szCs w:val="28"/>
        </w:rPr>
        <w:t xml:space="preserve"> or 6230 0533 (office hours 9.30am-3pm Tuesday to Thursday).</w:t>
      </w:r>
    </w:p>
    <w:sectPr w:rsidR="00582EAE" w:rsidRPr="000D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246D"/>
    <w:multiLevelType w:val="hybridMultilevel"/>
    <w:tmpl w:val="4EFA5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74ED1"/>
    <w:multiLevelType w:val="hybridMultilevel"/>
    <w:tmpl w:val="E3165A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CE"/>
    <w:rsid w:val="000D1235"/>
    <w:rsid w:val="00182A36"/>
    <w:rsid w:val="00322A64"/>
    <w:rsid w:val="003F585D"/>
    <w:rsid w:val="005827B7"/>
    <w:rsid w:val="00582EAE"/>
    <w:rsid w:val="006F5E44"/>
    <w:rsid w:val="00732EBC"/>
    <w:rsid w:val="00854AB1"/>
    <w:rsid w:val="0090749A"/>
    <w:rsid w:val="00C772CE"/>
    <w:rsid w:val="00DC1817"/>
    <w:rsid w:val="00F602A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CA02"/>
  <w15:chartTrackingRefBased/>
  <w15:docId w15:val="{F865784F-F054-4502-8889-BB96B7C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tionaltrusta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ttalksact@gmail.com" TargetMode="External"/><Relationship Id="rId5" Type="http://schemas.openxmlformats.org/officeDocument/2006/relationships/hyperlink" Target="mailto:heritagewalksac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2019-06-24T08:13:00Z</dcterms:created>
  <dcterms:modified xsi:type="dcterms:W3CDTF">2019-06-24T08:13:00Z</dcterms:modified>
</cp:coreProperties>
</file>